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8E" w:rsidRPr="0053758E" w:rsidRDefault="0053758E" w:rsidP="0053758E">
      <w:pPr>
        <w:tabs>
          <w:tab w:val="left" w:pos="567"/>
        </w:tabs>
        <w:ind w:left="-567" w:right="-143" w:hanging="28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Pr="0053758E">
        <w:rPr>
          <w:rFonts w:ascii="Times New Roman" w:hAnsi="Times New Roman" w:cs="Times New Roman"/>
          <w:b/>
          <w:sz w:val="30"/>
          <w:szCs w:val="30"/>
        </w:rPr>
        <w:t>Информация о государственной кадастровой оценке в 2023 году.</w:t>
      </w:r>
    </w:p>
    <w:p w:rsidR="0053758E" w:rsidRPr="0053758E" w:rsidRDefault="0053758E" w:rsidP="005375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53758E">
        <w:rPr>
          <w:rFonts w:ascii="Times New Roman" w:hAnsi="Times New Roman" w:cs="Times New Roman"/>
          <w:b/>
          <w:sz w:val="26"/>
          <w:szCs w:val="26"/>
        </w:rPr>
        <w:t xml:space="preserve">       В 2023 году проводится государственная кадастровая оценка зданий, помещений, сооружений, объектов незавершенного строительства, </w:t>
      </w:r>
      <w:r w:rsidR="00E219E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spellStart"/>
      <w:r w:rsidRPr="0053758E">
        <w:rPr>
          <w:rFonts w:ascii="Times New Roman" w:hAnsi="Times New Roman" w:cs="Times New Roman"/>
          <w:b/>
          <w:sz w:val="26"/>
          <w:szCs w:val="26"/>
        </w:rPr>
        <w:t>машино</w:t>
      </w:r>
      <w:proofErr w:type="spellEnd"/>
      <w:r w:rsidRPr="0053758E">
        <w:rPr>
          <w:rFonts w:ascii="Times New Roman" w:hAnsi="Times New Roman" w:cs="Times New Roman"/>
          <w:b/>
          <w:sz w:val="26"/>
          <w:szCs w:val="26"/>
        </w:rPr>
        <w:t xml:space="preserve">-мест, расположенных на территории Республики Бурятия. </w:t>
      </w:r>
    </w:p>
    <w:p w:rsidR="0053758E" w:rsidRPr="0053758E" w:rsidRDefault="0053758E" w:rsidP="005375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 xml:space="preserve">         В 2023 году проводится государственная кадастровая оценка объектов капитального строительства, расположенных на территории Республики Бурятия.</w:t>
      </w:r>
    </w:p>
    <w:p w:rsidR="0053758E" w:rsidRPr="0053758E" w:rsidRDefault="0053758E" w:rsidP="005375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 xml:space="preserve">         Оценка проводится в соответствии с Федеральным законом от 31 июля 2020 г. № 269-ФЗ «О внесении изменений в отдельные законодательные акты Российской Федерации», которым установлено, что 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53758E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53758E">
        <w:rPr>
          <w:rFonts w:ascii="Times New Roman" w:hAnsi="Times New Roman" w:cs="Times New Roman"/>
          <w:sz w:val="26"/>
          <w:szCs w:val="26"/>
        </w:rPr>
        <w:t>-мест, без учета ограничений по периодичности проведения государственной кадастровой оценки.</w:t>
      </w:r>
    </w:p>
    <w:p w:rsidR="0053758E" w:rsidRPr="0053758E" w:rsidRDefault="0053758E" w:rsidP="00537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 xml:space="preserve">         Согласно указанному законодательному требованию Министерством имущественных и земельных отношений принят приказ от 13 января 2022 года № 2 «О проведении государственной кадастровой оценки зданий, помещений, сооружений, объекто</w:t>
      </w:r>
      <w:r w:rsidR="00E219E7">
        <w:rPr>
          <w:rFonts w:ascii="Times New Roman" w:hAnsi="Times New Roman" w:cs="Times New Roman"/>
          <w:sz w:val="26"/>
          <w:szCs w:val="26"/>
        </w:rPr>
        <w:t xml:space="preserve">в незавершенного строительства, </w:t>
      </w:r>
      <w:proofErr w:type="spellStart"/>
      <w:r w:rsidRPr="0053758E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53758E">
        <w:rPr>
          <w:rFonts w:ascii="Times New Roman" w:hAnsi="Times New Roman" w:cs="Times New Roman"/>
          <w:sz w:val="26"/>
          <w:szCs w:val="26"/>
        </w:rPr>
        <w:t>-мест, расположенных на территории Республики Бурятия».</w:t>
      </w:r>
    </w:p>
    <w:p w:rsidR="0053758E" w:rsidRPr="0053758E" w:rsidRDefault="0053758E" w:rsidP="005375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 xml:space="preserve">         Непосредственно оценку проводит Государственное бюджетное учреждение Республики Бурятия «Центр государственной кадастровой</w:t>
      </w:r>
      <w:bookmarkStart w:id="0" w:name="_GoBack"/>
      <w:bookmarkEnd w:id="0"/>
      <w:r w:rsidRPr="0053758E">
        <w:rPr>
          <w:rFonts w:ascii="Times New Roman" w:hAnsi="Times New Roman" w:cs="Times New Roman"/>
          <w:sz w:val="26"/>
          <w:szCs w:val="26"/>
        </w:rPr>
        <w:t xml:space="preserve"> оценки». Об этапах проведения оценки Центр будет размещать информацию на сайте Учреждения: кадастр03.рф</w:t>
      </w:r>
    </w:p>
    <w:p w:rsidR="0053758E" w:rsidRPr="0053758E" w:rsidRDefault="0053758E" w:rsidP="0053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>После составления проекта отчета об определении кадастровой стоимости проект будет размещен на сайте Учреждения с предоставлением определенного периода для направления замечаний. (Ориентировочно-летом текущего года). Замечания к проекту отчета могут быть представлены любыми лицами в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53758E" w:rsidRPr="0053758E" w:rsidRDefault="0053758E" w:rsidP="00E21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>В рамках государственной кадастровой оценки Учреждение осуществляет прием деклараций о характеристиках объектов недвижимости от правообладателей соответствующих объектов по форме, утвержденной. Декларации о характеристиках объектов недвижимости можно представить в бюджетное учреждение:</w:t>
      </w:r>
    </w:p>
    <w:p w:rsidR="0053758E" w:rsidRPr="0053758E" w:rsidRDefault="0053758E" w:rsidP="00537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>- лично по адресу: 670031, Улан-Удэ, бульвар Карла Маркса, 16;</w:t>
      </w:r>
    </w:p>
    <w:p w:rsidR="0053758E" w:rsidRPr="0053758E" w:rsidRDefault="0053758E" w:rsidP="00537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>- регистрируемым почтовым отправлением с уведомлением о вручении по адресу: 670031, Улан-Удэ, бульвар Карла Маркса, 16;</w:t>
      </w:r>
    </w:p>
    <w:p w:rsidR="0053758E" w:rsidRPr="0053758E" w:rsidRDefault="0053758E" w:rsidP="00537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>- лично в многофункциональных центрах предоставления государственных и муниципальных услуг Республики Бурятия;</w:t>
      </w:r>
    </w:p>
    <w:p w:rsidR="0053758E" w:rsidRPr="0053758E" w:rsidRDefault="0053758E" w:rsidP="00537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>- в электронном виде с использованием информационно-телекоммуникационных сетей общего пользования, в том числе на адрес электронной почты ГБУ РБ «ЦГКО» cgko03@</w:t>
      </w:r>
      <w:r w:rsidRPr="0053758E">
        <w:rPr>
          <w:rFonts w:ascii="Times New Roman" w:hAnsi="Times New Roman" w:cs="Times New Roman"/>
          <w:sz w:val="26"/>
          <w:szCs w:val="26"/>
          <w:lang w:val="en-US"/>
        </w:rPr>
        <w:t>govrb</w:t>
      </w:r>
      <w:r w:rsidRPr="005375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3758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53758E">
        <w:rPr>
          <w:rFonts w:ascii="Times New Roman" w:hAnsi="Times New Roman" w:cs="Times New Roman"/>
          <w:sz w:val="26"/>
          <w:szCs w:val="26"/>
        </w:rPr>
        <w:t xml:space="preserve"> или с использованием портала государственных и муниципальных услуг. Декларация, представленная в ГБУ РБ «ЦГКО» в форме электронного документа ил</w:t>
      </w:r>
      <w:r w:rsidR="00E219E7">
        <w:rPr>
          <w:rFonts w:ascii="Times New Roman" w:hAnsi="Times New Roman" w:cs="Times New Roman"/>
          <w:sz w:val="26"/>
          <w:szCs w:val="26"/>
        </w:rPr>
        <w:t xml:space="preserve">и электронного файла в формате </w:t>
      </w:r>
      <w:proofErr w:type="spellStart"/>
      <w:r w:rsidRPr="0053758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53758E">
        <w:rPr>
          <w:rFonts w:ascii="Times New Roman" w:hAnsi="Times New Roman" w:cs="Times New Roman"/>
          <w:sz w:val="26"/>
          <w:szCs w:val="26"/>
        </w:rPr>
        <w:t xml:space="preserve"> должна быть заверена усиленной квалифицированной электронной подписью заявителя.</w:t>
      </w:r>
    </w:p>
    <w:p w:rsidR="0053758E" w:rsidRDefault="0053758E" w:rsidP="00E219E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 xml:space="preserve">По всем касающимся подачи деклараций вопросам необходимо обращаться в отдел сбора, учета и обработки информации ГБУ РБ «ЦГКО» по телефону </w:t>
      </w:r>
      <w:r w:rsidR="00E219E7">
        <w:rPr>
          <w:rFonts w:ascii="Times New Roman" w:hAnsi="Times New Roman" w:cs="Times New Roman"/>
          <w:sz w:val="26"/>
          <w:szCs w:val="26"/>
        </w:rPr>
        <w:t xml:space="preserve">               8(3012) </w:t>
      </w:r>
      <w:r w:rsidRPr="0053758E">
        <w:rPr>
          <w:rFonts w:ascii="Times New Roman" w:hAnsi="Times New Roman" w:cs="Times New Roman"/>
          <w:sz w:val="26"/>
          <w:szCs w:val="26"/>
        </w:rPr>
        <w:t>23-50-06 доб. 735, 733.</w:t>
      </w:r>
    </w:p>
    <w:p w:rsidR="0053758E" w:rsidRPr="0053758E" w:rsidRDefault="0053758E" w:rsidP="005375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758E">
        <w:rPr>
          <w:rFonts w:ascii="Times New Roman" w:hAnsi="Times New Roman" w:cs="Times New Roman"/>
          <w:sz w:val="26"/>
          <w:szCs w:val="26"/>
        </w:rPr>
        <w:t xml:space="preserve">ГБУ РБ «Центр государственной кадастровой оценки» </w:t>
      </w:r>
    </w:p>
    <w:p w:rsidR="000A6CE6" w:rsidRDefault="000A6CE6" w:rsidP="0053758E"/>
    <w:sectPr w:rsidR="000A6CE6" w:rsidSect="005375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8E"/>
    <w:rsid w:val="000A6CE6"/>
    <w:rsid w:val="0053758E"/>
    <w:rsid w:val="00E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adm_zem18</dc:creator>
  <cp:lastModifiedBy>adm_zem18</cp:lastModifiedBy>
  <cp:revision>2</cp:revision>
  <dcterms:created xsi:type="dcterms:W3CDTF">2023-01-16T08:33:00Z</dcterms:created>
  <dcterms:modified xsi:type="dcterms:W3CDTF">2023-01-17T01:23:00Z</dcterms:modified>
</cp:coreProperties>
</file>